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17" w:rsidRPr="001D7F1A" w:rsidRDefault="00E82F17" w:rsidP="007C3553">
      <w:pPr>
        <w:jc w:val="center"/>
        <w:rPr>
          <w:b/>
          <w:sz w:val="32"/>
          <w:szCs w:val="32"/>
        </w:rPr>
      </w:pPr>
      <w:r w:rsidRPr="001D7F1A">
        <w:rPr>
          <w:b/>
          <w:sz w:val="32"/>
          <w:szCs w:val="32"/>
        </w:rPr>
        <w:t>Уважаемые собственники!</w:t>
      </w:r>
    </w:p>
    <w:p w:rsidR="00E82F17" w:rsidRPr="005339EA" w:rsidRDefault="00E82F17" w:rsidP="001D7F1A">
      <w:pPr>
        <w:spacing w:after="160"/>
        <w:rPr>
          <w:b/>
          <w:sz w:val="20"/>
          <w:szCs w:val="20"/>
        </w:rPr>
      </w:pPr>
      <w:r w:rsidRPr="005339EA">
        <w:rPr>
          <w:b/>
          <w:sz w:val="20"/>
          <w:szCs w:val="20"/>
        </w:rPr>
        <w:t>При формировании вопроса к повестке дня общего собрания обратите</w:t>
      </w:r>
      <w:r w:rsidR="005339EA" w:rsidRPr="005339EA">
        <w:rPr>
          <w:b/>
          <w:sz w:val="20"/>
          <w:szCs w:val="20"/>
        </w:rPr>
        <w:t>,</w:t>
      </w:r>
      <w:r w:rsidRPr="005339EA">
        <w:rPr>
          <w:b/>
          <w:sz w:val="20"/>
          <w:szCs w:val="20"/>
        </w:rPr>
        <w:t xml:space="preserve"> пожалуйста</w:t>
      </w:r>
      <w:r w:rsidR="005339EA" w:rsidRPr="005339EA">
        <w:rPr>
          <w:b/>
          <w:sz w:val="20"/>
          <w:szCs w:val="20"/>
        </w:rPr>
        <w:t>,</w:t>
      </w:r>
      <w:r w:rsidRPr="005339EA">
        <w:rPr>
          <w:b/>
          <w:sz w:val="20"/>
          <w:szCs w:val="20"/>
        </w:rPr>
        <w:t xml:space="preserve"> внимание на следующее:</w:t>
      </w:r>
    </w:p>
    <w:p w:rsidR="00E82F17" w:rsidRPr="00803240" w:rsidRDefault="00E82F17" w:rsidP="001D7F1A">
      <w:pPr>
        <w:spacing w:after="160"/>
        <w:rPr>
          <w:sz w:val="20"/>
          <w:szCs w:val="20"/>
        </w:rPr>
      </w:pPr>
      <w:r w:rsidRPr="007C3553">
        <w:rPr>
          <w:sz w:val="20"/>
          <w:szCs w:val="20"/>
        </w:rPr>
        <w:t xml:space="preserve">- </w:t>
      </w:r>
      <w:r w:rsidR="001D7F1A">
        <w:rPr>
          <w:sz w:val="20"/>
          <w:szCs w:val="20"/>
        </w:rPr>
        <w:t>В</w:t>
      </w:r>
      <w:r w:rsidRPr="007C3553">
        <w:rPr>
          <w:sz w:val="20"/>
          <w:szCs w:val="20"/>
        </w:rPr>
        <w:t>опрос (и его решение) должны относиться к компетенции общего собрания.  Мы не можем принимать решения (точнее</w:t>
      </w:r>
      <w:r w:rsidR="007C3553">
        <w:rPr>
          <w:sz w:val="20"/>
          <w:szCs w:val="20"/>
        </w:rPr>
        <w:t xml:space="preserve"> </w:t>
      </w:r>
      <w:r w:rsidRPr="007C3553">
        <w:rPr>
          <w:sz w:val="20"/>
          <w:szCs w:val="20"/>
        </w:rPr>
        <w:t>- принять решение мы сможем, но исполнить такое решение будет невозможно) по вопросам  выходящим за рамки полномочий общего собрания собственников</w:t>
      </w:r>
      <w:r w:rsidR="00803240" w:rsidRPr="00803240">
        <w:rPr>
          <w:sz w:val="20"/>
          <w:szCs w:val="20"/>
        </w:rPr>
        <w:t>;</w:t>
      </w:r>
    </w:p>
    <w:p w:rsidR="00E82F17" w:rsidRPr="00803240" w:rsidRDefault="00E82F17" w:rsidP="001D7F1A">
      <w:pPr>
        <w:spacing w:after="160"/>
        <w:rPr>
          <w:sz w:val="20"/>
          <w:szCs w:val="20"/>
        </w:rPr>
      </w:pPr>
      <w:r w:rsidRPr="007C3553">
        <w:rPr>
          <w:sz w:val="20"/>
          <w:szCs w:val="20"/>
        </w:rPr>
        <w:t>- Вопрос (формулировка) обязательно должны быть такими, чтобы на него можно было ответить только "да" или "нет" (в бюллетене нельзя использовать иные варианты голосования</w:t>
      </w:r>
      <w:r w:rsidR="00803240" w:rsidRPr="00803240">
        <w:rPr>
          <w:sz w:val="20"/>
          <w:szCs w:val="20"/>
        </w:rPr>
        <w:t>,</w:t>
      </w:r>
      <w:r w:rsidRPr="007C3553">
        <w:rPr>
          <w:sz w:val="20"/>
          <w:szCs w:val="20"/>
        </w:rPr>
        <w:t xml:space="preserve"> кроме "За", "Против" или "Воздержался")</w:t>
      </w:r>
      <w:r w:rsidR="00803240" w:rsidRPr="00803240">
        <w:rPr>
          <w:sz w:val="20"/>
          <w:szCs w:val="20"/>
        </w:rPr>
        <w:t>;</w:t>
      </w:r>
    </w:p>
    <w:p w:rsidR="007C556A" w:rsidRPr="00803240" w:rsidRDefault="00E82F17" w:rsidP="001D7F1A">
      <w:pPr>
        <w:spacing w:after="160"/>
        <w:rPr>
          <w:sz w:val="20"/>
          <w:szCs w:val="20"/>
        </w:rPr>
      </w:pPr>
      <w:r w:rsidRPr="007C3553">
        <w:rPr>
          <w:sz w:val="20"/>
          <w:szCs w:val="20"/>
        </w:rPr>
        <w:t>- Формулировка вопроса должна быть предельно четкой и однозначной, в противном случае (если может возникнуть  иная  трактовка вопроса или неоднозначное толкование сути вопроса) исполнить решени</w:t>
      </w:r>
      <w:r w:rsidR="005339EA">
        <w:rPr>
          <w:sz w:val="20"/>
          <w:szCs w:val="20"/>
        </w:rPr>
        <w:t>е</w:t>
      </w:r>
      <w:r w:rsidRPr="007C3553">
        <w:rPr>
          <w:sz w:val="20"/>
          <w:szCs w:val="20"/>
        </w:rPr>
        <w:t xml:space="preserve"> общего собрания по такому вопр</w:t>
      </w:r>
      <w:r w:rsidR="00803240">
        <w:rPr>
          <w:sz w:val="20"/>
          <w:szCs w:val="20"/>
        </w:rPr>
        <w:t>осу может оказаться невозможным</w:t>
      </w:r>
      <w:r w:rsidR="00803240" w:rsidRPr="00803240">
        <w:rPr>
          <w:sz w:val="20"/>
          <w:szCs w:val="20"/>
        </w:rPr>
        <w:t>;</w:t>
      </w:r>
    </w:p>
    <w:p w:rsidR="00F56EAB" w:rsidRPr="00803240" w:rsidRDefault="00E82F17" w:rsidP="001D7F1A">
      <w:pPr>
        <w:spacing w:after="160"/>
        <w:rPr>
          <w:sz w:val="20"/>
          <w:szCs w:val="20"/>
        </w:rPr>
      </w:pPr>
      <w:r w:rsidRPr="007C3553">
        <w:rPr>
          <w:sz w:val="20"/>
          <w:szCs w:val="20"/>
        </w:rPr>
        <w:t>- Любые вопросы, решение которых требует финансирования</w:t>
      </w:r>
      <w:r w:rsidR="00803240" w:rsidRPr="00803240">
        <w:rPr>
          <w:sz w:val="20"/>
          <w:szCs w:val="20"/>
        </w:rPr>
        <w:t>,</w:t>
      </w:r>
      <w:r w:rsidRPr="007C3553">
        <w:rPr>
          <w:sz w:val="20"/>
          <w:szCs w:val="20"/>
        </w:rPr>
        <w:t xml:space="preserve"> ОБЯЗАТЕЛЬНО должны указывать источник  этого финансирования </w:t>
      </w:r>
      <w:r w:rsidR="00F56EAB" w:rsidRPr="007C3553">
        <w:rPr>
          <w:sz w:val="20"/>
          <w:szCs w:val="20"/>
        </w:rPr>
        <w:t>(т.е. вы выносите на ОСС вопрос "принять решение об установке восьми лавочек" то необходимо указать ГДЕ установить,  стоимость лавки (модель и пр.) и главное - ГДЕ ВЗЯТЬ на это ДЕНЬГИ</w:t>
      </w:r>
      <w:r w:rsidR="005339EA">
        <w:rPr>
          <w:sz w:val="20"/>
          <w:szCs w:val="20"/>
        </w:rPr>
        <w:t xml:space="preserve"> и деньги на последующее их содержание/ремонт</w:t>
      </w:r>
      <w:r w:rsidR="00F56EAB" w:rsidRPr="007C3553">
        <w:rPr>
          <w:sz w:val="20"/>
          <w:szCs w:val="20"/>
        </w:rPr>
        <w:t>). Финансирование - это наиболее острый вопрос и без решения общего собрания никто не сможет (по закону) выделить ни копейки из непрофильных статей. Обратите на это особое внимание.</w:t>
      </w:r>
      <w:r w:rsidR="001D7F1A">
        <w:rPr>
          <w:sz w:val="20"/>
          <w:szCs w:val="20"/>
        </w:rPr>
        <w:t xml:space="preserve"> Источником финансирования может быть или "целевой сбор" (собрать деньги по нему весьма непросто, у нас до сих пор не полностью собраны средства на газонные ограждения, на систему видеонаблюдения и пр.) или соответствующая статья дохода (у нас она всего одна - "текущий ремонт", но тут нужно быть очень аккуратными с суммами и далеко не все расходы могут быть юри</w:t>
      </w:r>
      <w:r w:rsidR="00803240">
        <w:rPr>
          <w:sz w:val="20"/>
          <w:szCs w:val="20"/>
        </w:rPr>
        <w:t>дически отнесены на эту статью)</w:t>
      </w:r>
      <w:r w:rsidR="00803240" w:rsidRPr="00803240">
        <w:rPr>
          <w:sz w:val="20"/>
          <w:szCs w:val="20"/>
        </w:rPr>
        <w:t>;</w:t>
      </w:r>
    </w:p>
    <w:p w:rsidR="00F56EAB" w:rsidRPr="00803240" w:rsidRDefault="00F56EAB" w:rsidP="001D7F1A">
      <w:pPr>
        <w:spacing w:after="160"/>
        <w:rPr>
          <w:sz w:val="20"/>
          <w:szCs w:val="20"/>
        </w:rPr>
      </w:pPr>
      <w:r w:rsidRPr="007C3553">
        <w:rPr>
          <w:sz w:val="20"/>
          <w:szCs w:val="20"/>
        </w:rPr>
        <w:t>- Если вопрос не может быть "втиснут" в рамки бюллетеня, то необходимо к нему подготовить Приложение в котором указать все подробности, относящиеся к данному вопросу.  Например</w:t>
      </w:r>
      <w:r w:rsidR="00B9266E">
        <w:rPr>
          <w:sz w:val="20"/>
          <w:szCs w:val="20"/>
        </w:rPr>
        <w:t>,</w:t>
      </w:r>
      <w:r w:rsidRPr="007C3553">
        <w:rPr>
          <w:sz w:val="20"/>
          <w:szCs w:val="20"/>
        </w:rPr>
        <w:t xml:space="preserve"> в вопросе про лавочки (см. выше) необходимо будет указать "... согласно Приложению №1", а </w:t>
      </w:r>
      <w:r w:rsidR="00B9266E">
        <w:rPr>
          <w:sz w:val="20"/>
          <w:szCs w:val="20"/>
        </w:rPr>
        <w:t xml:space="preserve">в </w:t>
      </w:r>
      <w:r w:rsidRPr="007C3553">
        <w:rPr>
          <w:sz w:val="20"/>
          <w:szCs w:val="20"/>
        </w:rPr>
        <w:t>приложении указать модель лавочки,  ее внешний вид, схему расположения лавочек на территории, произв</w:t>
      </w:r>
      <w:r w:rsidR="00803240">
        <w:rPr>
          <w:sz w:val="20"/>
          <w:szCs w:val="20"/>
        </w:rPr>
        <w:t>одителя лавочки, стоимость и пр.</w:t>
      </w:r>
      <w:r w:rsidR="00803240" w:rsidRPr="00803240">
        <w:rPr>
          <w:sz w:val="20"/>
          <w:szCs w:val="20"/>
        </w:rPr>
        <w:t>;</w:t>
      </w:r>
    </w:p>
    <w:p w:rsidR="00F56EAB" w:rsidRPr="00803240" w:rsidRDefault="00F56EAB" w:rsidP="001D7F1A">
      <w:pPr>
        <w:spacing w:after="160"/>
        <w:rPr>
          <w:sz w:val="20"/>
          <w:szCs w:val="20"/>
        </w:rPr>
      </w:pPr>
      <w:r w:rsidRPr="007C3553">
        <w:rPr>
          <w:sz w:val="20"/>
          <w:szCs w:val="20"/>
        </w:rPr>
        <w:t xml:space="preserve">- Вопрос (его решение) не должен противоречить ни каким нормативным актам или законам (т.е. нельзя принять решение  о том,  что можно переходить проезжую часть на красный свет светофора - такое решение  будет незаконным) </w:t>
      </w:r>
      <w:r w:rsidR="00B9266E">
        <w:rPr>
          <w:sz w:val="20"/>
          <w:szCs w:val="20"/>
        </w:rPr>
        <w:t>да и сам вопрос выходит за рамки компетенции общего собрания собственников жилья.</w:t>
      </w:r>
      <w:r w:rsidR="001D7F1A">
        <w:rPr>
          <w:sz w:val="20"/>
          <w:szCs w:val="20"/>
        </w:rPr>
        <w:t xml:space="preserve"> Например, вопрос об оснащении всех квартир приборами учета тепловой энергии (счетчики тепла на отопление) вполне относитс</w:t>
      </w:r>
      <w:r w:rsidR="00803240">
        <w:rPr>
          <w:sz w:val="20"/>
          <w:szCs w:val="20"/>
        </w:rPr>
        <w:t>я к компетенции общего собрания</w:t>
      </w:r>
      <w:r w:rsidR="00803240" w:rsidRPr="00803240">
        <w:rPr>
          <w:sz w:val="20"/>
          <w:szCs w:val="20"/>
        </w:rPr>
        <w:t>;</w:t>
      </w:r>
    </w:p>
    <w:p w:rsidR="00E82F17" w:rsidRPr="00803240" w:rsidRDefault="00F56EAB" w:rsidP="001D7F1A">
      <w:pPr>
        <w:spacing w:after="160"/>
        <w:rPr>
          <w:sz w:val="20"/>
          <w:szCs w:val="20"/>
        </w:rPr>
      </w:pPr>
      <w:r w:rsidRPr="007C3553">
        <w:rPr>
          <w:sz w:val="20"/>
          <w:szCs w:val="20"/>
        </w:rPr>
        <w:t xml:space="preserve">- </w:t>
      </w:r>
      <w:r w:rsidR="009F2AD1" w:rsidRPr="007C3553">
        <w:rPr>
          <w:sz w:val="20"/>
          <w:szCs w:val="20"/>
        </w:rPr>
        <w:t>Вопрос должен иметь четкое и понятное решение (если, допустим, решить на собрании "запретить выставлять  мусор у дверей квартиры", то для этого нужно прописать большое количество всех действий и полномочий (кто фиксирует нарушение, как сообщается о нем нарушителю, как выясняется/определяется нарушитель, какие меры принимаются к нарушителю, кто и на основании чего принимает/исполняет эти меры и многое другое ) и главное, чтобы ни одно из этих действий не нарушало действующие законы/нормы). То есть</w:t>
      </w:r>
      <w:r w:rsidR="005339EA">
        <w:rPr>
          <w:sz w:val="20"/>
          <w:szCs w:val="20"/>
        </w:rPr>
        <w:t>,</w:t>
      </w:r>
      <w:r w:rsidR="009F2AD1" w:rsidRPr="007C3553">
        <w:rPr>
          <w:sz w:val="20"/>
          <w:szCs w:val="20"/>
        </w:rPr>
        <w:t xml:space="preserve"> мало принять решение по вопросу, необходимо еще принять решение о полной процедуре </w:t>
      </w:r>
      <w:r w:rsidRPr="007C3553">
        <w:rPr>
          <w:sz w:val="20"/>
          <w:szCs w:val="20"/>
        </w:rPr>
        <w:t xml:space="preserve"> </w:t>
      </w:r>
      <w:r w:rsidR="009F2AD1" w:rsidRPr="007C3553">
        <w:rPr>
          <w:sz w:val="20"/>
          <w:szCs w:val="20"/>
        </w:rPr>
        <w:t>е</w:t>
      </w:r>
      <w:r w:rsidR="00803240">
        <w:rPr>
          <w:sz w:val="20"/>
          <w:szCs w:val="20"/>
        </w:rPr>
        <w:t>го исполнения - это очень важно</w:t>
      </w:r>
      <w:r w:rsidR="00803240" w:rsidRPr="00803240">
        <w:rPr>
          <w:sz w:val="20"/>
          <w:szCs w:val="20"/>
        </w:rPr>
        <w:t>;</w:t>
      </w:r>
    </w:p>
    <w:p w:rsidR="007C3553" w:rsidRPr="007C3553" w:rsidRDefault="009F2AD1" w:rsidP="001D7F1A">
      <w:pPr>
        <w:spacing w:after="160"/>
        <w:rPr>
          <w:sz w:val="20"/>
          <w:szCs w:val="20"/>
        </w:rPr>
      </w:pPr>
      <w:r w:rsidRPr="007C3553">
        <w:rPr>
          <w:sz w:val="20"/>
          <w:szCs w:val="20"/>
        </w:rPr>
        <w:t>- Не стоит также принимать решения по вопросам, которые уже приняты другими инстанциями, например</w:t>
      </w:r>
      <w:r w:rsidR="00803240" w:rsidRPr="00803240">
        <w:rPr>
          <w:sz w:val="20"/>
          <w:szCs w:val="20"/>
        </w:rPr>
        <w:t>,</w:t>
      </w:r>
      <w:r w:rsidRPr="007C3553">
        <w:rPr>
          <w:sz w:val="20"/>
          <w:szCs w:val="20"/>
        </w:rPr>
        <w:t xml:space="preserve"> "Запретить курить на переходных балконах и лестницах" - такой  закон УЖЕ принят и без нашего собрания.</w:t>
      </w:r>
    </w:p>
    <w:p w:rsidR="009F2AD1" w:rsidRPr="00803240" w:rsidRDefault="007C3553" w:rsidP="001D7F1A">
      <w:pPr>
        <w:spacing w:after="160"/>
        <w:rPr>
          <w:sz w:val="20"/>
          <w:szCs w:val="20"/>
        </w:rPr>
      </w:pPr>
      <w:r w:rsidRPr="007C3553">
        <w:rPr>
          <w:sz w:val="20"/>
          <w:szCs w:val="20"/>
        </w:rPr>
        <w:t>- Стоит знать, что часть вопросов (в первую очередь имущественные и им подобные, например отделение части МОП (перегородка в холле у квартиры) - это изменение общей площади МОП</w:t>
      </w:r>
      <w:r w:rsidR="00B9266E">
        <w:rPr>
          <w:sz w:val="20"/>
          <w:szCs w:val="20"/>
        </w:rPr>
        <w:t xml:space="preserve"> </w:t>
      </w:r>
      <w:r w:rsidRPr="007C3553">
        <w:rPr>
          <w:sz w:val="20"/>
          <w:szCs w:val="20"/>
        </w:rPr>
        <w:t>(мест общего пользования) или изменение конструкции здания или прилегающей территории и пр. ) можно принять только 2/3 голосов ВСЕХ собственников нашего дома</w:t>
      </w:r>
      <w:r w:rsidR="009F2AD1" w:rsidRPr="007C3553">
        <w:rPr>
          <w:sz w:val="20"/>
          <w:szCs w:val="20"/>
        </w:rPr>
        <w:t xml:space="preserve"> </w:t>
      </w:r>
      <w:r w:rsidRPr="007C3553">
        <w:rPr>
          <w:sz w:val="20"/>
          <w:szCs w:val="20"/>
        </w:rPr>
        <w:t>(т.е. в собрании должно принять участие не менее 67% ВСЕХ собственников и ВСЕ они должны проголосовать "ЗА"). Остальные вопросы принимаются "простым большинством" -  50% + 1 голос от числа принявших участие в голосовании. Само собрание может</w:t>
      </w:r>
      <w:r w:rsidR="00B9266E">
        <w:rPr>
          <w:sz w:val="20"/>
          <w:szCs w:val="20"/>
        </w:rPr>
        <w:t xml:space="preserve"> (имеет полномочия)</w:t>
      </w:r>
      <w:r w:rsidRPr="007C3553">
        <w:rPr>
          <w:sz w:val="20"/>
          <w:szCs w:val="20"/>
        </w:rPr>
        <w:t xml:space="preserve"> принимать решения</w:t>
      </w:r>
      <w:r w:rsidR="00803240" w:rsidRPr="00803240">
        <w:rPr>
          <w:sz w:val="20"/>
          <w:szCs w:val="20"/>
        </w:rPr>
        <w:t>,</w:t>
      </w:r>
      <w:r w:rsidRPr="007C3553">
        <w:rPr>
          <w:sz w:val="20"/>
          <w:szCs w:val="20"/>
        </w:rPr>
        <w:t xml:space="preserve"> если в нем приняло участие боле</w:t>
      </w:r>
      <w:r w:rsidR="00B9266E">
        <w:rPr>
          <w:sz w:val="20"/>
          <w:szCs w:val="20"/>
        </w:rPr>
        <w:t>е</w:t>
      </w:r>
      <w:r w:rsidRPr="007C3553">
        <w:rPr>
          <w:sz w:val="20"/>
          <w:szCs w:val="20"/>
        </w:rPr>
        <w:t xml:space="preserve"> 50% </w:t>
      </w:r>
      <w:r w:rsidR="00B9266E">
        <w:rPr>
          <w:sz w:val="20"/>
          <w:szCs w:val="20"/>
        </w:rPr>
        <w:t xml:space="preserve"> </w:t>
      </w:r>
      <w:r w:rsidRPr="007C3553">
        <w:rPr>
          <w:sz w:val="20"/>
          <w:szCs w:val="20"/>
        </w:rPr>
        <w:t>от числа всех собственников (т.е. собрание набрало кворум)</w:t>
      </w:r>
      <w:r w:rsidR="00803240" w:rsidRPr="00803240">
        <w:rPr>
          <w:sz w:val="20"/>
          <w:szCs w:val="20"/>
        </w:rPr>
        <w:t>;</w:t>
      </w:r>
    </w:p>
    <w:p w:rsidR="007C3553" w:rsidRDefault="007C3553" w:rsidP="001D7F1A">
      <w:pPr>
        <w:spacing w:after="160"/>
        <w:rPr>
          <w:sz w:val="20"/>
          <w:szCs w:val="20"/>
        </w:rPr>
      </w:pPr>
      <w:r w:rsidRPr="007C3553">
        <w:rPr>
          <w:sz w:val="20"/>
          <w:szCs w:val="20"/>
        </w:rPr>
        <w:t xml:space="preserve">- Все вышеперечисленное и многое другое изложено в "Жилищном кодексе РФ", включая и правила проведения собрания и </w:t>
      </w:r>
      <w:r>
        <w:rPr>
          <w:sz w:val="20"/>
          <w:szCs w:val="20"/>
        </w:rPr>
        <w:t xml:space="preserve">зона его компетенции и </w:t>
      </w:r>
      <w:r w:rsidRPr="007C3553">
        <w:rPr>
          <w:sz w:val="20"/>
          <w:szCs w:val="20"/>
        </w:rPr>
        <w:t>пр.  Настоятельно рекомендуем ознакомиться с его содержимым - это важно знать каждому.</w:t>
      </w:r>
    </w:p>
    <w:p w:rsidR="005339EA" w:rsidRPr="00803240" w:rsidRDefault="005339EA" w:rsidP="001D7F1A">
      <w:pPr>
        <w:spacing w:after="160"/>
        <w:rPr>
          <w:sz w:val="20"/>
          <w:szCs w:val="20"/>
        </w:rPr>
      </w:pPr>
      <w:r>
        <w:rPr>
          <w:sz w:val="20"/>
          <w:szCs w:val="20"/>
        </w:rPr>
        <w:t>Совет многоквартирного дома (напомним, он состоит исключительно из жителей нашего дома, ваших соседей) и инициативная группа жителей постараются помочь в формировании ваших вопросов, но для этого нам будет нужна связь с Вами  - не забудьте указать свой номер телефона для связи</w:t>
      </w:r>
      <w:r w:rsidR="00803240" w:rsidRPr="00803240">
        <w:rPr>
          <w:sz w:val="20"/>
          <w:szCs w:val="20"/>
        </w:rPr>
        <w:t>.</w:t>
      </w:r>
    </w:p>
    <w:p w:rsidR="005339EA" w:rsidRPr="007C3553" w:rsidRDefault="005339EA" w:rsidP="005339EA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 МКД "Лотос" и ИГ</w:t>
      </w:r>
    </w:p>
    <w:sectPr w:rsidR="005339EA" w:rsidRPr="007C3553" w:rsidSect="001D7F1A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1723B"/>
    <w:rsid w:val="001D7F1A"/>
    <w:rsid w:val="002F561E"/>
    <w:rsid w:val="0041723B"/>
    <w:rsid w:val="005339EA"/>
    <w:rsid w:val="007C3553"/>
    <w:rsid w:val="007C556A"/>
    <w:rsid w:val="007D55AA"/>
    <w:rsid w:val="00803240"/>
    <w:rsid w:val="009F2AD1"/>
    <w:rsid w:val="00B9266E"/>
    <w:rsid w:val="00E82F17"/>
    <w:rsid w:val="00F5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2018-07-17T20:23:00Z</dcterms:created>
  <dcterms:modified xsi:type="dcterms:W3CDTF">2018-07-19T09:26:00Z</dcterms:modified>
</cp:coreProperties>
</file>